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bookmarkStart w:id="0" w:name="block-34259909"/>
      <w:r w:rsidRPr="009567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9567F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proofErr w:type="spellStart"/>
      <w:r w:rsidRPr="009567FE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End w:id="2"/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567FE" w:rsidTr="000D4161">
        <w:tc>
          <w:tcPr>
            <w:tcW w:w="3114" w:type="dxa"/>
          </w:tcPr>
          <w:p w:rsidR="00C53FFE" w:rsidRPr="0040209D" w:rsidRDefault="00BB493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B493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BB493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B493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9567FE" w:rsidRDefault="009567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Педсовет №1</w:t>
            </w:r>
          </w:p>
          <w:p w:rsidR="004E6975" w:rsidRDefault="00BB493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56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56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2024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BB49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B49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B493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B493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B493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B493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9567FE" w:rsidRDefault="009567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</w:p>
          <w:p w:rsidR="000E6D86" w:rsidRDefault="00BB493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56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 2024 г.</w:t>
            </w:r>
          </w:p>
          <w:p w:rsidR="00C53FFE" w:rsidRPr="0040209D" w:rsidRDefault="00BB49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4506243)</w:t>
      </w: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предмета «Математика»</w:t>
      </w:r>
    </w:p>
    <w:p w:rsidR="00C561C6" w:rsidRPr="009567FE" w:rsidRDefault="00BB4934">
      <w:pPr>
        <w:spacing w:after="0" w:line="408" w:lineRule="auto"/>
        <w:ind w:left="120"/>
        <w:jc w:val="center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C561C6" w:rsidP="009567FE">
      <w:pPr>
        <w:spacing w:after="0"/>
        <w:rPr>
          <w:lang w:val="ru-RU"/>
        </w:rPr>
      </w:pPr>
    </w:p>
    <w:p w:rsidR="00C561C6" w:rsidRPr="009567FE" w:rsidRDefault="00C561C6">
      <w:pPr>
        <w:spacing w:after="0"/>
        <w:ind w:left="120"/>
        <w:jc w:val="center"/>
        <w:rPr>
          <w:lang w:val="ru-RU"/>
        </w:rPr>
      </w:pPr>
    </w:p>
    <w:p w:rsidR="00C561C6" w:rsidRPr="009567FE" w:rsidRDefault="00BB4934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 w:rsidRPr="009567FE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proofErr w:type="spellEnd"/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9567F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bookmarkStart w:id="5" w:name="block-34259911"/>
      <w:bookmarkEnd w:id="0"/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9567FE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9567FE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9567FE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9567FE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9567FE">
        <w:rPr>
          <w:rFonts w:ascii="Times New Roman" w:hAnsi="Times New Roman"/>
          <w:color w:val="000000"/>
          <w:sz w:val="28"/>
          <w:lang w:val="ru-RU"/>
        </w:rPr>
        <w:t>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9567FE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9567FE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9567FE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9567FE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</w:t>
      </w:r>
      <w:r w:rsidRPr="009567FE">
        <w:rPr>
          <w:rFonts w:ascii="Times New Roman" w:hAnsi="Times New Roman"/>
          <w:color w:val="000000"/>
          <w:sz w:val="28"/>
          <w:lang w:val="ru-RU"/>
        </w:rPr>
        <w:t>нность предположения).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</w:t>
      </w:r>
      <w:r w:rsidRPr="009567FE">
        <w:rPr>
          <w:rFonts w:ascii="Times New Roman" w:hAnsi="Times New Roman"/>
          <w:color w:val="000000"/>
          <w:sz w:val="28"/>
          <w:lang w:val="ru-RU"/>
        </w:rPr>
        <w:t>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План</w:t>
      </w:r>
      <w:r w:rsidRPr="009567FE">
        <w:rPr>
          <w:rFonts w:ascii="Times New Roman" w:hAnsi="Times New Roman"/>
          <w:color w:val="000000"/>
          <w:sz w:val="28"/>
          <w:lang w:val="ru-RU"/>
        </w:rPr>
        <w:t>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</w:t>
      </w:r>
      <w:r w:rsidRPr="009567FE">
        <w:rPr>
          <w:rFonts w:ascii="Times New Roman" w:hAnsi="Times New Roman"/>
          <w:color w:val="000000"/>
          <w:sz w:val="28"/>
          <w:lang w:val="ru-RU"/>
        </w:rPr>
        <w:t>й и умений, которые могут быть достигнуты на этом этапе обучения.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9567F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</w:t>
      </w:r>
      <w:r w:rsidRPr="009567FE">
        <w:rPr>
          <w:rFonts w:ascii="Times New Roman" w:hAnsi="Times New Roman"/>
          <w:color w:val="000000"/>
          <w:sz w:val="28"/>
          <w:lang w:val="ru-RU"/>
        </w:rPr>
        <w:t>ов (4 часа в неделю).</w:t>
      </w:r>
      <w:bookmarkEnd w:id="6"/>
    </w:p>
    <w:p w:rsidR="00C561C6" w:rsidRPr="009567FE" w:rsidRDefault="00C561C6">
      <w:pPr>
        <w:rPr>
          <w:lang w:val="ru-RU"/>
        </w:rPr>
        <w:sectPr w:rsidR="00C561C6" w:rsidRPr="009567FE">
          <w:pgSz w:w="11906" w:h="16383"/>
          <w:pgMar w:top="1134" w:right="850" w:bottom="1134" w:left="1701" w:header="720" w:footer="720" w:gutter="0"/>
          <w:cols w:space="720"/>
        </w:sect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bookmarkStart w:id="7" w:name="block-34259904"/>
      <w:bookmarkEnd w:id="5"/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</w:t>
      </w:r>
      <w:r w:rsidRPr="009567FE">
        <w:rPr>
          <w:rFonts w:ascii="Times New Roman" w:hAnsi="Times New Roman"/>
          <w:color w:val="000000"/>
          <w:sz w:val="28"/>
          <w:lang w:val="ru-RU"/>
        </w:rPr>
        <w:t>тическая информация».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Числа в пределах 20: чтение, запись, сравнение. Одно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значные и двузначные числа. Увеличение (уменьшение) числа на несколько единиц.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Зависимость между данными и искомой величиной в текстовой задаче. Решение задач в одно действие.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</w:t>
      </w:r>
      <w:r w:rsidRPr="009567FE">
        <w:rPr>
          <w:rFonts w:ascii="Times New Roman" w:hAnsi="Times New Roman"/>
          <w:color w:val="000000"/>
          <w:sz w:val="28"/>
          <w:lang w:val="ru-RU"/>
        </w:rPr>
        <w:t>лева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Сбор данных об объекте по о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бразцу. Характеристики объекта, группы объектов (количество, форма, размер). Группировка объектов по заданному признаку.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</w:t>
      </w:r>
      <w:r w:rsidRPr="009567FE">
        <w:rPr>
          <w:rFonts w:ascii="Times New Roman" w:hAnsi="Times New Roman"/>
          <w:color w:val="000000"/>
          <w:sz w:val="28"/>
          <w:lang w:val="ru-RU"/>
        </w:rPr>
        <w:t>енные относительно заданного набора математических объектов.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нных величин).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Двух-</w:t>
      </w:r>
      <w:proofErr w:type="gramStart"/>
      <w:r w:rsidRPr="009567FE">
        <w:rPr>
          <w:rFonts w:ascii="Times New Roman" w:hAnsi="Times New Roman"/>
          <w:color w:val="000000"/>
          <w:sz w:val="28"/>
          <w:lang w:val="ru-RU"/>
        </w:rPr>
        <w:t>трёх шаговые</w:t>
      </w:r>
      <w:proofErr w:type="gram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</w:t>
      </w:r>
      <w:r w:rsidRPr="009567FE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</w:t>
      </w:r>
      <w:r w:rsidRPr="009567FE">
        <w:rPr>
          <w:rFonts w:ascii="Times New Roman" w:hAnsi="Times New Roman"/>
          <w:color w:val="000000"/>
          <w:sz w:val="28"/>
          <w:lang w:val="ru-RU"/>
        </w:rPr>
        <w:t>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</w:t>
      </w:r>
      <w:r w:rsidRPr="009567FE">
        <w:rPr>
          <w:rFonts w:ascii="Times New Roman" w:hAnsi="Times New Roman"/>
          <w:color w:val="000000"/>
          <w:sz w:val="28"/>
          <w:lang w:val="ru-RU"/>
        </w:rPr>
        <w:t>ося будут сформированы следующие информационные действия как часть познавательных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чит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ать таблицу, извлекать информацию, представленную в табличной форме.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</w:t>
      </w:r>
      <w:r w:rsidRPr="009567FE">
        <w:rPr>
          <w:rFonts w:ascii="Times New Roman" w:hAnsi="Times New Roman"/>
          <w:color w:val="000000"/>
          <w:sz w:val="28"/>
          <w:lang w:val="ru-RU"/>
        </w:rPr>
        <w:t>тельность из нескольких чисел, записанных по порядку;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различать и </w:t>
      </w: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принимать учебную зад</w:t>
      </w:r>
      <w:r w:rsidRPr="009567FE">
        <w:rPr>
          <w:rFonts w:ascii="Times New Roman" w:hAnsi="Times New Roman"/>
          <w:color w:val="000000"/>
          <w:sz w:val="28"/>
          <w:lang w:val="ru-RU"/>
        </w:rPr>
        <w:t>ачу, удерживать её в процессе деятельности;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проверять пр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авильность вычисления с помощью другого приёма выполнения действия.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</w:t>
      </w:r>
      <w:r w:rsidRPr="009567FE">
        <w:rPr>
          <w:rFonts w:ascii="Times New Roman" w:hAnsi="Times New Roman"/>
          <w:color w:val="000000"/>
          <w:sz w:val="28"/>
          <w:lang w:val="ru-RU"/>
        </w:rPr>
        <w:t>нением партнёра, спокойно и мирно разрешать конфликты.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нение чисел.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ля решения практических задач.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умно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жения. Взаимосвязь компонентов и результата действия умножения, действия деления.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</w:t>
      </w:r>
      <w:r w:rsidRPr="009567FE">
        <w:rPr>
          <w:rFonts w:ascii="Times New Roman" w:hAnsi="Times New Roman"/>
          <w:color w:val="000000"/>
          <w:sz w:val="28"/>
          <w:lang w:val="ru-RU"/>
        </w:rPr>
        <w:t>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</w:t>
      </w:r>
      <w:r w:rsidRPr="009567FE">
        <w:rPr>
          <w:rFonts w:ascii="Times New Roman" w:hAnsi="Times New Roman"/>
          <w:color w:val="000000"/>
          <w:sz w:val="28"/>
          <w:lang w:val="ru-RU"/>
        </w:rPr>
        <w:t>стительного свойства.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</w:t>
      </w:r>
      <w:r w:rsidRPr="009567FE">
        <w:rPr>
          <w:rFonts w:ascii="Times New Roman" w:hAnsi="Times New Roman"/>
          <w:color w:val="000000"/>
          <w:sz w:val="28"/>
          <w:lang w:val="ru-RU"/>
        </w:rPr>
        <w:t>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достоверность, следование плану, соответствие поставленному вопросу).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</w:t>
      </w:r>
      <w:r w:rsidRPr="009567FE">
        <w:rPr>
          <w:rFonts w:ascii="Times New Roman" w:hAnsi="Times New Roman"/>
          <w:color w:val="000000"/>
          <w:sz w:val="28"/>
          <w:lang w:val="ru-RU"/>
        </w:rPr>
        <w:t>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</w:t>
      </w:r>
      <w:r w:rsidRPr="009567FE">
        <w:rPr>
          <w:rFonts w:ascii="Times New Roman" w:hAnsi="Times New Roman"/>
          <w:color w:val="000000"/>
          <w:sz w:val="28"/>
          <w:lang w:val="ru-RU"/>
        </w:rPr>
        <w:t>метрах.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ряду чисел, геометрических фигур, объектов повседневной жизни.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слов «каждый», «все».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Внесение данных в таблицу, дополнение моделей (схем, изображений) г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отовыми числовыми данными.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Изучение мате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</w:t>
      </w:r>
      <w:r w:rsidRPr="009567FE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характ</w:t>
      </w:r>
      <w:r w:rsidRPr="009567FE">
        <w:rPr>
          <w:rFonts w:ascii="Times New Roman" w:hAnsi="Times New Roman"/>
          <w:color w:val="000000"/>
          <w:sz w:val="28"/>
          <w:lang w:val="ru-RU"/>
        </w:rPr>
        <w:t>еризовать назначение и использовать простейшие измерительные приборы (сантиметровая лента, весы);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</w:t>
      </w:r>
      <w:r w:rsidRPr="009567FE">
        <w:rPr>
          <w:rFonts w:ascii="Times New Roman" w:hAnsi="Times New Roman"/>
          <w:color w:val="000000"/>
          <w:sz w:val="28"/>
          <w:lang w:val="ru-RU"/>
        </w:rPr>
        <w:t>чины, геометрические фигуры, текстовые задачи в одно действие) на группы;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в числовом выражении, содержащем действия сложения и вычитания (со скобками или без скобок);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9567FE">
        <w:rPr>
          <w:rFonts w:ascii="Times New Roman" w:hAnsi="Times New Roman"/>
          <w:color w:val="000000"/>
          <w:sz w:val="28"/>
          <w:lang w:val="ru-RU"/>
        </w:rPr>
        <w:t>дут сформированы следующие информационные действия как часть познавательных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</w:t>
      </w:r>
      <w:r w:rsidRPr="009567FE">
        <w:rPr>
          <w:rFonts w:ascii="Times New Roman" w:hAnsi="Times New Roman"/>
          <w:color w:val="000000"/>
          <w:sz w:val="28"/>
          <w:lang w:val="ru-RU"/>
        </w:rPr>
        <w:t>в для решения простейших комбинаторных задач;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комментировать ход вычис</w:t>
      </w:r>
      <w:r w:rsidRPr="009567FE">
        <w:rPr>
          <w:rFonts w:ascii="Times New Roman" w:hAnsi="Times New Roman"/>
          <w:color w:val="000000"/>
          <w:sz w:val="28"/>
          <w:lang w:val="ru-RU"/>
        </w:rPr>
        <w:t>лений;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</w:t>
      </w:r>
      <w:r w:rsidRPr="009567FE">
        <w:rPr>
          <w:rFonts w:ascii="Times New Roman" w:hAnsi="Times New Roman"/>
          <w:color w:val="000000"/>
          <w:sz w:val="28"/>
          <w:lang w:val="ru-RU"/>
        </w:rPr>
        <w:t>ий, выводов относительно данных объектов, отношения;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</w:t>
      </w:r>
      <w:r w:rsidRPr="009567FE">
        <w:rPr>
          <w:rFonts w:ascii="Times New Roman" w:hAnsi="Times New Roman"/>
          <w:color w:val="000000"/>
          <w:sz w:val="28"/>
          <w:lang w:val="ru-RU"/>
        </w:rPr>
        <w:t>ак часть регулятивных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</w:t>
      </w:r>
      <w:r w:rsidRPr="009567FE">
        <w:rPr>
          <w:rFonts w:ascii="Times New Roman" w:hAnsi="Times New Roman"/>
          <w:color w:val="000000"/>
          <w:sz w:val="28"/>
          <w:lang w:val="ru-RU"/>
        </w:rPr>
        <w:t>роверять правильность вычисления с помощью другого приёма выполнения действия, обратного действия;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совместной </w:t>
      </w:r>
      <w:r w:rsidRPr="009567FE">
        <w:rPr>
          <w:rFonts w:ascii="Times New Roman" w:hAnsi="Times New Roman"/>
          <w:color w:val="000000"/>
          <w:sz w:val="28"/>
          <w:lang w:val="ru-RU"/>
        </w:rPr>
        <w:t>деятельности: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действия, выслушивать мнения других участников, готовить презентацию (устное выступление) решения или ответа;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</w:t>
      </w:r>
      <w:r w:rsidRPr="009567FE">
        <w:rPr>
          <w:rFonts w:ascii="Times New Roman" w:hAnsi="Times New Roman"/>
          <w:color w:val="000000"/>
          <w:sz w:val="28"/>
          <w:lang w:val="ru-RU"/>
        </w:rPr>
        <w:t>я и продолжительность с помощью часов, выполнять прикидку и оценку результата действий, измерений);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</w:t>
      </w:r>
      <w:r w:rsidRPr="009567FE">
        <w:rPr>
          <w:rFonts w:ascii="Times New Roman" w:hAnsi="Times New Roman"/>
          <w:color w:val="000000"/>
          <w:sz w:val="28"/>
          <w:lang w:val="ru-RU"/>
        </w:rPr>
        <w:t>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легче н</w:t>
      </w:r>
      <w:r w:rsidRPr="009567FE">
        <w:rPr>
          <w:rFonts w:ascii="Times New Roman" w:hAnsi="Times New Roman"/>
          <w:color w:val="000000"/>
          <w:sz w:val="28"/>
          <w:lang w:val="ru-RU"/>
        </w:rPr>
        <w:t>а…», «тяжелее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</w:t>
      </w:r>
      <w:r w:rsidRPr="009567FE">
        <w:rPr>
          <w:rFonts w:ascii="Times New Roman" w:hAnsi="Times New Roman"/>
          <w:color w:val="000000"/>
          <w:sz w:val="28"/>
          <w:lang w:val="ru-RU"/>
        </w:rPr>
        <w:t>шения «быстрее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Длина (единицы длины – миллиметр, километр), соотношение между величинами в пределах тысячи. Сравнение объектов </w:t>
      </w:r>
      <w:r w:rsidRPr="009567FE">
        <w:rPr>
          <w:rFonts w:ascii="Times New Roman" w:hAnsi="Times New Roman"/>
          <w:color w:val="000000"/>
          <w:sz w:val="28"/>
          <w:lang w:val="ru-RU"/>
        </w:rPr>
        <w:t>по длине.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умнож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ение, деление, действия с круглыми числами).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</w:t>
      </w:r>
      <w:r w:rsidRPr="009567FE">
        <w:rPr>
          <w:rFonts w:ascii="Times New Roman" w:hAnsi="Times New Roman"/>
          <w:color w:val="000000"/>
          <w:sz w:val="28"/>
          <w:lang w:val="ru-RU"/>
        </w:rPr>
        <w:t>ми или без скобок), с вычислениями в пределах 1000.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</w:t>
      </w:r>
      <w:r w:rsidRPr="009567FE">
        <w:rPr>
          <w:rFonts w:ascii="Times New Roman" w:hAnsi="Times New Roman"/>
          <w:color w:val="000000"/>
          <w:sz w:val="28"/>
          <w:lang w:val="ru-RU"/>
        </w:rPr>
        <w:t>ом. Задачи на понимание смысла арифметических действий (в том числе деления с остатком), отношений («больше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задачи по действиям и с помощью числового выражения. Проверка решения и оценка полученного результата.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ны.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Классификация объектов по двум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признакам.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алгоритм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</w:t>
      </w:r>
      <w:r w:rsidRPr="009567FE">
        <w:rPr>
          <w:rFonts w:ascii="Times New Roman" w:hAnsi="Times New Roman"/>
          <w:color w:val="000000"/>
          <w:sz w:val="28"/>
          <w:lang w:val="ru-RU"/>
        </w:rPr>
        <w:t>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</w:t>
      </w:r>
      <w:r w:rsidRPr="009567FE">
        <w:rPr>
          <w:rFonts w:ascii="Times New Roman" w:hAnsi="Times New Roman"/>
          <w:color w:val="000000"/>
          <w:sz w:val="28"/>
          <w:lang w:val="ru-RU"/>
        </w:rPr>
        <w:t>твия как часть познавательных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величины, геометрические фигуры, текстовые задачи в одно действие) по выбранному признаку;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различать и использовать разные приёмы и </w:t>
      </w:r>
      <w:r w:rsidRPr="009567FE">
        <w:rPr>
          <w:rFonts w:ascii="Times New Roman" w:hAnsi="Times New Roman"/>
          <w:color w:val="000000"/>
          <w:sz w:val="28"/>
          <w:lang w:val="ru-RU"/>
        </w:rPr>
        <w:t>алгоритмы вычисления;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</w:t>
      </w:r>
      <w:r w:rsidRPr="009567FE">
        <w:rPr>
          <w:rFonts w:ascii="Times New Roman" w:hAnsi="Times New Roman"/>
          <w:color w:val="000000"/>
          <w:sz w:val="28"/>
          <w:lang w:val="ru-RU"/>
        </w:rPr>
        <w:t>стоятельно выбранному правилу;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</w:t>
      </w:r>
      <w:r w:rsidRPr="009567FE">
        <w:rPr>
          <w:rFonts w:ascii="Times New Roman" w:hAnsi="Times New Roman"/>
          <w:color w:val="000000"/>
          <w:sz w:val="28"/>
          <w:lang w:val="ru-RU"/>
        </w:rPr>
        <w:t>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соответствие м</w:t>
      </w:r>
      <w:r w:rsidRPr="009567FE">
        <w:rPr>
          <w:rFonts w:ascii="Times New Roman" w:hAnsi="Times New Roman"/>
          <w:color w:val="000000"/>
          <w:sz w:val="28"/>
          <w:lang w:val="ru-RU"/>
        </w:rPr>
        <w:t>ежду различными записями решения задачи;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</w:t>
      </w:r>
      <w:r w:rsidRPr="009567FE">
        <w:rPr>
          <w:rFonts w:ascii="Times New Roman" w:hAnsi="Times New Roman"/>
          <w:color w:val="000000"/>
          <w:sz w:val="28"/>
          <w:lang w:val="ru-RU"/>
        </w:rPr>
        <w:t>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меньше на…», «больш</w:t>
      </w:r>
      <w:r w:rsidRPr="009567FE">
        <w:rPr>
          <w:rFonts w:ascii="Times New Roman" w:hAnsi="Times New Roman"/>
          <w:color w:val="000000"/>
          <w:sz w:val="28"/>
          <w:lang w:val="ru-RU"/>
        </w:rPr>
        <w:t>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ошибок в ходе и </w:t>
      </w:r>
      <w:r w:rsidRPr="009567FE">
        <w:rPr>
          <w:rFonts w:ascii="Times New Roman" w:hAnsi="Times New Roman"/>
          <w:color w:val="000000"/>
          <w:sz w:val="28"/>
          <w:lang w:val="ru-RU"/>
        </w:rPr>
        <w:t>результате выполнения вычисления.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вести поиск ошибок, характеризовать </w:t>
      </w:r>
      <w:r w:rsidRPr="009567FE">
        <w:rPr>
          <w:rFonts w:ascii="Times New Roman" w:hAnsi="Times New Roman"/>
          <w:color w:val="000000"/>
          <w:sz w:val="28"/>
          <w:lang w:val="ru-RU"/>
        </w:rPr>
        <w:t>их и исправлять;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</w:t>
      </w:r>
      <w:r w:rsidRPr="009567FE">
        <w:rPr>
          <w:rFonts w:ascii="Times New Roman" w:hAnsi="Times New Roman"/>
          <w:color w:val="000000"/>
          <w:sz w:val="28"/>
          <w:lang w:val="ru-RU"/>
        </w:rPr>
        <w:t>ося будут сформированы следующие умения совместной деятельности: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</w:t>
      </w:r>
      <w:r w:rsidRPr="009567FE">
        <w:rPr>
          <w:rFonts w:ascii="Times New Roman" w:hAnsi="Times New Roman"/>
          <w:color w:val="000000"/>
          <w:sz w:val="28"/>
          <w:lang w:val="ru-RU"/>
        </w:rPr>
        <w:t>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Числа и 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величины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9567FE">
        <w:rPr>
          <w:rFonts w:ascii="Times New Roman" w:hAnsi="Times New Roman"/>
          <w:color w:val="000000"/>
          <w:sz w:val="28"/>
          <w:lang w:val="ru-RU"/>
        </w:rPr>
        <w:t>массы (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центнер, </w:t>
      </w:r>
      <w:proofErr w:type="gramStart"/>
      <w:r w:rsidRPr="009567FE">
        <w:rPr>
          <w:rFonts w:ascii="Times New Roman" w:hAnsi="Times New Roman"/>
          <w:color w:val="333333"/>
          <w:sz w:val="28"/>
          <w:lang w:val="ru-RU"/>
        </w:rPr>
        <w:t>тонна)</w:t>
      </w:r>
      <w:r w:rsidRPr="009567F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9567FE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9567FE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9567FE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</w:t>
      </w:r>
      <w:r w:rsidRPr="009567FE">
        <w:rPr>
          <w:rFonts w:ascii="Times New Roman" w:hAnsi="Times New Roman"/>
          <w:color w:val="000000"/>
          <w:sz w:val="28"/>
          <w:lang w:val="ru-RU"/>
        </w:rPr>
        <w:t>днозначное число.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</w:t>
      </w:r>
      <w:r w:rsidRPr="009567FE">
        <w:rPr>
          <w:rFonts w:ascii="Times New Roman" w:hAnsi="Times New Roman"/>
          <w:color w:val="000000"/>
          <w:sz w:val="28"/>
          <w:lang w:val="ru-RU"/>
        </w:rPr>
        <w:t>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етрические фигуры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венных геометрических фигур (тел): шар, куб, цилиндр, конус, пирамида.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прямоугольнико</w:t>
      </w:r>
      <w:r w:rsidRPr="009567FE">
        <w:rPr>
          <w:rFonts w:ascii="Times New Roman" w:hAnsi="Times New Roman"/>
          <w:color w:val="000000"/>
          <w:sz w:val="28"/>
          <w:lang w:val="ru-RU"/>
        </w:rPr>
        <w:t>в (квадратов).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диаграммах, с</w:t>
      </w:r>
      <w:r w:rsidRPr="009567FE">
        <w:rPr>
          <w:rFonts w:ascii="Times New Roman" w:hAnsi="Times New Roman"/>
          <w:color w:val="000000"/>
          <w:sz w:val="28"/>
          <w:lang w:val="ru-RU"/>
        </w:rPr>
        <w:t>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Доступные электронны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</w:t>
      </w:r>
      <w:r w:rsidRPr="009567FE">
        <w:rPr>
          <w:rFonts w:ascii="Times New Roman" w:hAnsi="Times New Roman"/>
          <w:color w:val="000000"/>
          <w:sz w:val="28"/>
          <w:lang w:val="ru-RU"/>
        </w:rPr>
        <w:t>на обучающихся начального общего образования).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9567FE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9567FE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9567FE">
        <w:rPr>
          <w:rFonts w:ascii="Times New Roman" w:hAnsi="Times New Roman"/>
          <w:color w:val="000000"/>
          <w:sz w:val="28"/>
          <w:lang w:val="ru-RU"/>
        </w:rPr>
        <w:t>заданной длины, ломаная определённой длины, квадрат с заданным периметром);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9567FE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9567FE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9567FE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9567FE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характеризовать математические объекты, явления и события с </w:t>
      </w:r>
      <w:r w:rsidRPr="009567FE">
        <w:rPr>
          <w:rFonts w:ascii="Times New Roman" w:hAnsi="Times New Roman"/>
          <w:color w:val="000000"/>
          <w:sz w:val="28"/>
          <w:lang w:val="ru-RU"/>
        </w:rPr>
        <w:t>помощью изученных величин;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</w:t>
      </w:r>
      <w:r w:rsidRPr="009567FE">
        <w:rPr>
          <w:rFonts w:ascii="Times New Roman" w:hAnsi="Times New Roman"/>
          <w:color w:val="000000"/>
          <w:sz w:val="28"/>
          <w:lang w:val="ru-RU"/>
        </w:rPr>
        <w:t>лятивных универсальных учебных действий: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</w:t>
      </w:r>
      <w:r w:rsidRPr="009567FE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</w:t>
      </w:r>
      <w:r w:rsidRPr="009567FE">
        <w:rPr>
          <w:rFonts w:ascii="Times New Roman" w:hAnsi="Times New Roman"/>
          <w:color w:val="000000"/>
          <w:sz w:val="28"/>
          <w:lang w:val="ru-RU"/>
        </w:rPr>
        <w:t>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ии проектной работы с величинами (составление расписания, подсчёт денег, оценка </w:t>
      </w: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</w:t>
      </w:r>
      <w:r w:rsidRPr="009567FE">
        <w:rPr>
          <w:rFonts w:ascii="Times New Roman" w:hAnsi="Times New Roman"/>
          <w:color w:val="000000"/>
          <w:sz w:val="28"/>
          <w:lang w:val="ru-RU"/>
        </w:rPr>
        <w:t>при конструировании, расчёт и разметка, прикидка и оценка конечного результата).</w:t>
      </w:r>
    </w:p>
    <w:p w:rsidR="00C561C6" w:rsidRPr="009567FE" w:rsidRDefault="00C561C6">
      <w:pPr>
        <w:rPr>
          <w:lang w:val="ru-RU"/>
        </w:rPr>
        <w:sectPr w:rsidR="00C561C6" w:rsidRPr="009567FE">
          <w:pgSz w:w="11906" w:h="16383"/>
          <w:pgMar w:top="1134" w:right="850" w:bottom="1134" w:left="1701" w:header="720" w:footer="720" w:gutter="0"/>
          <w:cols w:space="720"/>
        </w:sect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bookmarkStart w:id="8" w:name="block-34259905"/>
      <w:bookmarkEnd w:id="7"/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</w:t>
      </w:r>
      <w:r w:rsidRPr="009567FE">
        <w:rPr>
          <w:rFonts w:ascii="Times New Roman" w:hAnsi="Times New Roman"/>
          <w:color w:val="000000"/>
          <w:sz w:val="28"/>
          <w:lang w:val="ru-RU"/>
        </w:rPr>
        <w:t>способствуют процессам самопознания, самовоспитания и саморазвития, формирования внутренней позиции личности.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осозн</w:t>
      </w:r>
      <w:r w:rsidRPr="009567FE">
        <w:rPr>
          <w:rFonts w:ascii="Times New Roman" w:hAnsi="Times New Roman"/>
          <w:color w:val="000000"/>
          <w:sz w:val="28"/>
          <w:lang w:val="ru-RU"/>
        </w:rPr>
        <w:t>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</w:t>
      </w:r>
      <w:r w:rsidRPr="009567FE">
        <w:rPr>
          <w:rFonts w:ascii="Times New Roman" w:hAnsi="Times New Roman"/>
          <w:color w:val="000000"/>
          <w:sz w:val="28"/>
          <w:lang w:val="ru-RU"/>
        </w:rPr>
        <w:t>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применять матем</w:t>
      </w:r>
      <w:r w:rsidRPr="009567FE">
        <w:rPr>
          <w:rFonts w:ascii="Times New Roman" w:hAnsi="Times New Roman"/>
          <w:color w:val="000000"/>
          <w:sz w:val="28"/>
          <w:lang w:val="ru-RU"/>
        </w:rPr>
        <w:t>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</w:t>
      </w:r>
      <w:r w:rsidRPr="009567FE">
        <w:rPr>
          <w:rFonts w:ascii="Times New Roman" w:hAnsi="Times New Roman"/>
          <w:color w:val="000000"/>
          <w:sz w:val="28"/>
          <w:lang w:val="ru-RU"/>
        </w:rPr>
        <w:t>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</w:t>
      </w:r>
      <w:r w:rsidRPr="009567FE">
        <w:rPr>
          <w:rFonts w:ascii="Times New Roman" w:hAnsi="Times New Roman"/>
          <w:color w:val="000000"/>
          <w:sz w:val="28"/>
          <w:lang w:val="ru-RU"/>
        </w:rPr>
        <w:t>ешения учебных и жизненных проблем;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</w:t>
      </w:r>
      <w:r w:rsidRPr="009567FE">
        <w:rPr>
          <w:rFonts w:ascii="Times New Roman" w:hAnsi="Times New Roman"/>
          <w:color w:val="000000"/>
          <w:sz w:val="28"/>
          <w:lang w:val="ru-RU"/>
        </w:rPr>
        <w:t>енных и самостоятельно выбранных учебных проблем, задач.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с</w:t>
      </w:r>
      <w:r w:rsidRPr="009567FE">
        <w:rPr>
          <w:rFonts w:ascii="Times New Roman" w:hAnsi="Times New Roman"/>
          <w:color w:val="000000"/>
          <w:sz w:val="28"/>
          <w:lang w:val="ru-RU"/>
        </w:rPr>
        <w:t>ледствие», «протяжённость»);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предст</w:t>
      </w:r>
      <w:r w:rsidRPr="009567FE">
        <w:rPr>
          <w:rFonts w:ascii="Times New Roman" w:hAnsi="Times New Roman"/>
          <w:color w:val="000000"/>
          <w:sz w:val="28"/>
          <w:lang w:val="ru-RU"/>
        </w:rPr>
        <w:t>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проявлять способность ориентироваться в учебном материале разных разделов </w:t>
      </w:r>
      <w:r w:rsidRPr="009567FE">
        <w:rPr>
          <w:rFonts w:ascii="Times New Roman" w:hAnsi="Times New Roman"/>
          <w:color w:val="000000"/>
          <w:sz w:val="28"/>
          <w:lang w:val="ru-RU"/>
        </w:rPr>
        <w:t>курса математики;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Работа с 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информацией: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представлят</w:t>
      </w:r>
      <w:r w:rsidRPr="009567FE">
        <w:rPr>
          <w:rFonts w:ascii="Times New Roman" w:hAnsi="Times New Roman"/>
          <w:color w:val="000000"/>
          <w:sz w:val="28"/>
          <w:lang w:val="ru-RU"/>
        </w:rPr>
        <w:t>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объ</w:t>
      </w:r>
      <w:r w:rsidRPr="009567FE">
        <w:rPr>
          <w:rFonts w:ascii="Times New Roman" w:hAnsi="Times New Roman"/>
          <w:color w:val="000000"/>
          <w:sz w:val="28"/>
          <w:lang w:val="ru-RU"/>
        </w:rPr>
        <w:t>яснять полученный ответ с использованием изученной терминологии;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</w:t>
      </w:r>
      <w:r w:rsidRPr="009567FE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</w:t>
      </w:r>
      <w:r w:rsidRPr="009567FE">
        <w:rPr>
          <w:rFonts w:ascii="Times New Roman" w:hAnsi="Times New Roman"/>
          <w:color w:val="000000"/>
          <w:sz w:val="28"/>
          <w:lang w:val="ru-RU"/>
        </w:rPr>
        <w:t>олнять, исправлять деформированные;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планировать </w:t>
      </w:r>
      <w:r w:rsidRPr="009567FE">
        <w:rPr>
          <w:rFonts w:ascii="Times New Roman" w:hAnsi="Times New Roman"/>
          <w:color w:val="000000"/>
          <w:sz w:val="28"/>
          <w:lang w:val="ru-RU"/>
        </w:rPr>
        <w:t>этапы предстоящей работы, определять последовательность учебных действий;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</w:t>
      </w:r>
      <w:r w:rsidRPr="009567FE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участвовать в совместной д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анализа информации;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</w:t>
      </w:r>
      <w:r w:rsidRPr="009567FE">
        <w:rPr>
          <w:rFonts w:ascii="Times New Roman" w:hAnsi="Times New Roman"/>
          <w:color w:val="000000"/>
          <w:sz w:val="28"/>
          <w:lang w:val="ru-RU"/>
        </w:rPr>
        <w:t>сформированы следующие умения: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арифметич</w:t>
      </w:r>
      <w:r w:rsidRPr="009567FE">
        <w:rPr>
          <w:rFonts w:ascii="Times New Roman" w:hAnsi="Times New Roman"/>
          <w:color w:val="000000"/>
          <w:sz w:val="28"/>
          <w:lang w:val="ru-RU"/>
        </w:rPr>
        <w:t>еские действия сложения и вычитания в пределах 20 (устно и письменно) без перехода через десяток;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в одно действие </w:t>
      </w:r>
      <w:r w:rsidRPr="009567FE">
        <w:rPr>
          <w:rFonts w:ascii="Times New Roman" w:hAnsi="Times New Roman"/>
          <w:color w:val="000000"/>
          <w:sz w:val="28"/>
          <w:lang w:val="ru-RU"/>
        </w:rPr>
        <w:t>на сложение и вычитание: выделять условие и требование (вопрос);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различать числ</w:t>
      </w:r>
      <w:r w:rsidRPr="009567FE">
        <w:rPr>
          <w:rFonts w:ascii="Times New Roman" w:hAnsi="Times New Roman"/>
          <w:color w:val="000000"/>
          <w:sz w:val="28"/>
          <w:lang w:val="ru-RU"/>
        </w:rPr>
        <w:t>о и цифру;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9567F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9567FE">
        <w:rPr>
          <w:rFonts w:ascii="Times New Roman" w:hAnsi="Times New Roman"/>
          <w:color w:val="333333"/>
          <w:sz w:val="28"/>
          <w:lang w:val="ru-RU"/>
        </w:rPr>
        <w:t>«</w:t>
      </w:r>
      <w:r w:rsidRPr="009567FE">
        <w:rPr>
          <w:rFonts w:ascii="Times New Roman" w:hAnsi="Times New Roman"/>
          <w:color w:val="000000"/>
          <w:sz w:val="28"/>
          <w:lang w:val="ru-RU"/>
        </w:rPr>
        <w:t>между</w:t>
      </w:r>
      <w:r w:rsidRPr="009567FE">
        <w:rPr>
          <w:rFonts w:ascii="Times New Roman" w:hAnsi="Times New Roman"/>
          <w:color w:val="333333"/>
          <w:sz w:val="28"/>
          <w:lang w:val="ru-RU"/>
        </w:rPr>
        <w:t>»</w:t>
      </w:r>
      <w:r w:rsidRPr="009567FE">
        <w:rPr>
          <w:rFonts w:ascii="Times New Roman" w:hAnsi="Times New Roman"/>
          <w:color w:val="000000"/>
          <w:sz w:val="28"/>
          <w:lang w:val="ru-RU"/>
        </w:rPr>
        <w:t>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</w:t>
      </w:r>
      <w:r w:rsidRPr="009567FE">
        <w:rPr>
          <w:rFonts w:ascii="Times New Roman" w:hAnsi="Times New Roman"/>
          <w:color w:val="000000"/>
          <w:sz w:val="28"/>
          <w:lang w:val="ru-RU"/>
        </w:rPr>
        <w:t>утверждения относительно заданного набора объектов/предметов;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различать строки и столбцы таблицы, вносить данное в таблицу, </w:t>
      </w:r>
      <w:r w:rsidRPr="009567FE">
        <w:rPr>
          <w:rFonts w:ascii="Times New Roman" w:hAnsi="Times New Roman"/>
          <w:color w:val="000000"/>
          <w:sz w:val="28"/>
          <w:lang w:val="ru-RU"/>
        </w:rPr>
        <w:t>извлекать данное или данные из таблицы;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9567F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читать, записывать, </w:t>
      </w:r>
      <w:r w:rsidRPr="009567FE">
        <w:rPr>
          <w:rFonts w:ascii="Times New Roman" w:hAnsi="Times New Roman"/>
          <w:color w:val="000000"/>
          <w:sz w:val="28"/>
          <w:lang w:val="ru-RU"/>
        </w:rPr>
        <w:t>сравнивать, упорядочивать числа в пределах 100;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</w:t>
      </w:r>
      <w:r w:rsidRPr="009567FE">
        <w:rPr>
          <w:rFonts w:ascii="Times New Roman" w:hAnsi="Times New Roman"/>
          <w:color w:val="000000"/>
          <w:sz w:val="28"/>
          <w:lang w:val="ru-RU"/>
        </w:rPr>
        <w:t>вого выражения (со скобками или без скобок), содержащего действия сложения и вычитания в пределах 100;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</w:t>
      </w:r>
      <w:r w:rsidRPr="009567FE">
        <w:rPr>
          <w:rFonts w:ascii="Times New Roman" w:hAnsi="Times New Roman"/>
          <w:color w:val="000000"/>
          <w:sz w:val="28"/>
          <w:lang w:val="ru-RU"/>
        </w:rPr>
        <w:t>множения;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</w:t>
      </w:r>
      <w:r w:rsidRPr="009567FE">
        <w:rPr>
          <w:rFonts w:ascii="Times New Roman" w:hAnsi="Times New Roman"/>
          <w:color w:val="000000"/>
          <w:sz w:val="28"/>
          <w:lang w:val="ru-RU"/>
        </w:rPr>
        <w:t>етр, дециметр, метр), массы (килограмм), времени (минута, час), стоимости (рубль, копейка);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</w:t>
      </w:r>
      <w:r w:rsidRPr="009567FE">
        <w:rPr>
          <w:rFonts w:ascii="Times New Roman" w:hAnsi="Times New Roman"/>
          <w:color w:val="000000"/>
          <w:sz w:val="28"/>
          <w:lang w:val="ru-RU"/>
        </w:rPr>
        <w:t>ми соотношение «больше или меньше на»;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</w:t>
      </w:r>
      <w:r w:rsidRPr="009567FE">
        <w:rPr>
          <w:rFonts w:ascii="Times New Roman" w:hAnsi="Times New Roman"/>
          <w:color w:val="000000"/>
          <w:sz w:val="28"/>
          <w:lang w:val="ru-RU"/>
        </w:rPr>
        <w:t>твия или действий, записывать ответ;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</w:t>
      </w:r>
      <w:r w:rsidRPr="009567FE">
        <w:rPr>
          <w:rFonts w:ascii="Times New Roman" w:hAnsi="Times New Roman"/>
          <w:color w:val="000000"/>
          <w:sz w:val="28"/>
          <w:lang w:val="ru-RU"/>
        </w:rPr>
        <w:t>ми сторон;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информацию </w:t>
      </w:r>
      <w:r w:rsidRPr="009567FE">
        <w:rPr>
          <w:rFonts w:ascii="Times New Roman" w:hAnsi="Times New Roman"/>
          <w:color w:val="000000"/>
          <w:sz w:val="28"/>
          <w:lang w:val="ru-RU"/>
        </w:rPr>
        <w:t>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</w:t>
      </w:r>
      <w:r w:rsidRPr="009567FE">
        <w:rPr>
          <w:rFonts w:ascii="Times New Roman" w:hAnsi="Times New Roman"/>
          <w:color w:val="000000"/>
          <w:sz w:val="28"/>
          <w:lang w:val="ru-RU"/>
        </w:rPr>
        <w:t>р в окружающем мире;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9567FE">
        <w:rPr>
          <w:rFonts w:ascii="Times New Roman" w:hAnsi="Times New Roman"/>
          <w:color w:val="000000"/>
          <w:sz w:val="28"/>
          <w:lang w:val="ru-RU"/>
        </w:rPr>
        <w:t>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свойства сложения;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</w:t>
      </w:r>
      <w:r w:rsidRPr="009567FE">
        <w:rPr>
          <w:rFonts w:ascii="Times New Roman" w:hAnsi="Times New Roman"/>
          <w:color w:val="000000"/>
          <w:sz w:val="28"/>
          <w:lang w:val="ru-RU"/>
        </w:rPr>
        <w:t>екунда), стоимости (копейка, рубль);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величины длины, пл</w:t>
      </w:r>
      <w:r w:rsidRPr="009567FE">
        <w:rPr>
          <w:rFonts w:ascii="Times New Roman" w:hAnsi="Times New Roman"/>
          <w:color w:val="000000"/>
          <w:sz w:val="28"/>
          <w:lang w:val="ru-RU"/>
        </w:rPr>
        <w:t>ощади, массы, времени, стоимости, устанавливая между ними соотношение «больше или меньше на или в»;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и в практических ситуациях (по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купка товара, определение времени, выполнение расчётов) соотношение между величинами;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</w:t>
      </w:r>
      <w:r w:rsidRPr="009567FE">
        <w:rPr>
          <w:rFonts w:ascii="Times New Roman" w:hAnsi="Times New Roman"/>
          <w:color w:val="000000"/>
          <w:sz w:val="28"/>
          <w:lang w:val="ru-RU"/>
        </w:rPr>
        <w:t>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</w:t>
      </w:r>
      <w:r w:rsidRPr="009567FE">
        <w:rPr>
          <w:rFonts w:ascii="Times New Roman" w:hAnsi="Times New Roman"/>
          <w:color w:val="000000"/>
          <w:sz w:val="28"/>
          <w:lang w:val="ru-RU"/>
        </w:rPr>
        <w:t>ть прямоугольник, многоугольник на заданные части;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утверждения со словами: «все», «некоторые», «и», «каждый», «если…, то…»;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</w:t>
      </w:r>
      <w:r w:rsidRPr="009567FE">
        <w:rPr>
          <w:rFonts w:ascii="Times New Roman" w:hAnsi="Times New Roman"/>
          <w:color w:val="000000"/>
          <w:sz w:val="28"/>
          <w:lang w:val="ru-RU"/>
        </w:rPr>
        <w:t>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</w:t>
      </w:r>
      <w:r w:rsidRPr="009567FE">
        <w:rPr>
          <w:rFonts w:ascii="Times New Roman" w:hAnsi="Times New Roman"/>
          <w:color w:val="000000"/>
          <w:sz w:val="28"/>
          <w:lang w:val="ru-RU"/>
        </w:rPr>
        <w:t>таблицы;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C561C6" w:rsidRPr="009567FE" w:rsidRDefault="00C561C6">
      <w:pPr>
        <w:spacing w:after="0" w:line="264" w:lineRule="auto"/>
        <w:ind w:left="120"/>
        <w:jc w:val="both"/>
        <w:rPr>
          <w:lang w:val="ru-RU"/>
        </w:rPr>
      </w:pPr>
    </w:p>
    <w:p w:rsidR="00C561C6" w:rsidRPr="009567FE" w:rsidRDefault="00BB4934">
      <w:pPr>
        <w:spacing w:after="0" w:line="264" w:lineRule="auto"/>
        <w:ind w:left="12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у </w:t>
      </w:r>
      <w:r w:rsidRPr="009567FE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следующие умения: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</w:t>
      </w:r>
      <w:r w:rsidRPr="009567FE">
        <w:rPr>
          <w:rFonts w:ascii="Times New Roman" w:hAnsi="Times New Roman"/>
          <w:color w:val="000000"/>
          <w:sz w:val="28"/>
          <w:lang w:val="ru-RU"/>
        </w:rPr>
        <w:t>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</w:t>
      </w:r>
      <w:r w:rsidRPr="009567FE">
        <w:rPr>
          <w:rFonts w:ascii="Times New Roman" w:hAnsi="Times New Roman"/>
          <w:color w:val="000000"/>
          <w:sz w:val="28"/>
          <w:lang w:val="ru-RU"/>
        </w:rPr>
        <w:t>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</w:t>
      </w:r>
      <w:r w:rsidRPr="009567FE">
        <w:rPr>
          <w:rFonts w:ascii="Times New Roman" w:hAnsi="Times New Roman"/>
          <w:color w:val="000000"/>
          <w:sz w:val="28"/>
          <w:lang w:val="ru-RU"/>
        </w:rPr>
        <w:t>ность), соответствие правилу (алгоритму), а также с помощью калькулятора;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</w:t>
      </w:r>
      <w:r w:rsidRPr="009567FE">
        <w:rPr>
          <w:rFonts w:ascii="Times New Roman" w:hAnsi="Times New Roman"/>
          <w:color w:val="000000"/>
          <w:sz w:val="28"/>
          <w:lang w:val="ru-RU"/>
        </w:rPr>
        <w:t>, стоимость, площадь, скорость);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</w:t>
      </w:r>
      <w:r w:rsidRPr="009567FE">
        <w:rPr>
          <w:rFonts w:ascii="Times New Roman" w:hAnsi="Times New Roman"/>
          <w:color w:val="000000"/>
          <w:sz w:val="28"/>
          <w:lang w:val="ru-RU"/>
        </w:rPr>
        <w:t>ти (копейка, рубль), площади (квадратный метр, квадратный дециметр, квадратный сантиметр), скорости (километр в час);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</w:t>
      </w:r>
      <w:r w:rsidRPr="009567FE">
        <w:rPr>
          <w:rFonts w:ascii="Times New Roman" w:hAnsi="Times New Roman"/>
          <w:color w:val="000000"/>
          <w:sz w:val="28"/>
          <w:lang w:val="ru-RU"/>
        </w:rPr>
        <w:t>одительностью, временем и объёмом работы;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решать тек</w:t>
      </w:r>
      <w:r w:rsidRPr="009567FE">
        <w:rPr>
          <w:rFonts w:ascii="Times New Roman" w:hAnsi="Times New Roman"/>
          <w:color w:val="000000"/>
          <w:sz w:val="28"/>
          <w:lang w:val="ru-RU"/>
        </w:rPr>
        <w:t>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критериям: реальность, соответствие условию;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таблиц, схем), находить различные способы решения;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в простейших случаях проекции предметов окружающего мира на плоскость (пол, стену);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прямоугольников (квадратов);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утверждение (вывод), строить логические рассуждения (двух-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трёхшаговые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>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</w:t>
      </w:r>
      <w:r w:rsidRPr="009567FE">
        <w:rPr>
          <w:rFonts w:ascii="Times New Roman" w:hAnsi="Times New Roman"/>
          <w:color w:val="000000"/>
          <w:sz w:val="28"/>
          <w:lang w:val="ru-RU"/>
        </w:rPr>
        <w:t>остоятельно установленным одному-двум признакам;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</w:t>
      </w:r>
      <w:r w:rsidRPr="009567FE">
        <w:rPr>
          <w:rFonts w:ascii="Times New Roman" w:hAnsi="Times New Roman"/>
          <w:color w:val="000000"/>
          <w:sz w:val="28"/>
          <w:lang w:val="ru-RU"/>
        </w:rPr>
        <w:t>(например, календарь, расписание), в предметах повседневной жизни (например, счёт, меню, прайс-лист, объявление);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использовать формализованные описания последовательности действий </w:t>
      </w:r>
      <w:r w:rsidRPr="009567FE">
        <w:rPr>
          <w:rFonts w:ascii="Times New Roman" w:hAnsi="Times New Roman"/>
          <w:color w:val="000000"/>
          <w:sz w:val="28"/>
          <w:lang w:val="ru-RU"/>
        </w:rPr>
        <w:t>(алгоритм, план, схема) в практических и учебных ситуациях, дополнять алгоритм, упорядочивать шаги алгоритма;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C561C6" w:rsidRPr="009567FE" w:rsidRDefault="00BB4934">
      <w:pPr>
        <w:spacing w:after="0" w:line="264" w:lineRule="auto"/>
        <w:ind w:firstLine="600"/>
        <w:jc w:val="both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C561C6" w:rsidRPr="009567FE" w:rsidRDefault="00C561C6">
      <w:pPr>
        <w:rPr>
          <w:lang w:val="ru-RU"/>
        </w:rPr>
        <w:sectPr w:rsidR="00C561C6" w:rsidRPr="009567FE">
          <w:pgSz w:w="11906" w:h="16383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bookmarkStart w:id="9" w:name="block-34259906"/>
      <w:bookmarkEnd w:id="8"/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C561C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пройденного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C561C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C56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пройденного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C561C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пройденного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C561C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67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пройденного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bookmarkStart w:id="10" w:name="block-34259907"/>
      <w:bookmarkEnd w:id="9"/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C561C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 (содержащей не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 данных об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заданных объектов: её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 чисел (в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группировка по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«Пространственные отношения 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квадрат.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3, по 5. Сложение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Повторение. Что узнали. Чему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C561C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Установление закономерности в записи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(в пределах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100). 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без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(по вопросам, по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Прибавление и вычитание однозначного числа с переходом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чисел. Компоненты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слагаемого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уменьшаемого (вычисления в пределах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жизни: её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скобками) в пределах 100 (2-3 действия);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C561C6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арифметических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вычисления: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применение смысла арифметических действий сложения,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движение одного объекта. Связь между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в заданных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медленнее на/в».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двузначного числа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арифметического действия умножения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прямоугольника с заданным значением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Default="00BB49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C561C6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61C6" w:rsidRDefault="00C561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1C6" w:rsidRDefault="00C561C6"/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установление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порядка выполнения действий в числовом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C561C6" w:rsidRDefault="00BB4934">
            <w:pPr>
              <w:numPr>
                <w:ilvl w:val="0"/>
                <w:numId w:val="1"/>
              </w:numPr>
              <w:spacing w:after="0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(одно-/</w:t>
            </w:r>
            <w:proofErr w:type="spellStart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использованием изученных связок: конструирование, проверка </w:t>
            </w:r>
            <w:proofErr w:type="gramStart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истинности(</w:t>
            </w:r>
            <w:proofErr w:type="gramEnd"/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длины в практических и учебных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Соотношения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 в практических и учебных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площади для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приемы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"Равенство, содержащее неизвестный компонент арифметического действия: запись, нахождение неизвестного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выражения, содержащего 2 действия, нахождение его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представлений об умножении, делении для решения практических задач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bookmarkStart w:id="11" w:name="_Hlk176636017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bookmarkEnd w:id="11"/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электронными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алгоритмов для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"Письменные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Суммирование данных строки,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"Окружность, 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C561C6" w:rsidRDefault="00BB4934">
            <w:pPr>
              <w:numPr>
                <w:ilvl w:val="0"/>
                <w:numId w:val="2"/>
              </w:numPr>
              <w:spacing w:after="0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561C6" w:rsidRPr="009567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</w:t>
            </w: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61C6" w:rsidRDefault="00C561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7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56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Pr="009567FE" w:rsidRDefault="00BB4934">
            <w:pPr>
              <w:spacing w:after="0"/>
              <w:ind w:left="135"/>
              <w:rPr>
                <w:lang w:val="ru-RU"/>
              </w:rPr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 w:rsidRPr="009567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61C6" w:rsidRDefault="00BB49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1C6" w:rsidRDefault="00C561C6"/>
        </w:tc>
      </w:tr>
    </w:tbl>
    <w:p w:rsidR="00C561C6" w:rsidRDefault="00C561C6">
      <w:pPr>
        <w:sectPr w:rsidR="00C561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1C6" w:rsidRPr="009567FE" w:rsidRDefault="00BB4934">
      <w:pPr>
        <w:spacing w:after="0"/>
        <w:ind w:left="120"/>
        <w:rPr>
          <w:lang w:val="ru-RU"/>
        </w:rPr>
      </w:pPr>
      <w:bookmarkStart w:id="12" w:name="block-34259910"/>
      <w:bookmarkEnd w:id="10"/>
      <w:r w:rsidRPr="009567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9567FE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C561C6" w:rsidRPr="009567FE" w:rsidRDefault="00BB4934">
      <w:pPr>
        <w:spacing w:after="0" w:line="480" w:lineRule="auto"/>
        <w:ind w:left="120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567FE" w:rsidRDefault="009567FE" w:rsidP="009567FE">
      <w:pPr>
        <w:pStyle w:val="ae"/>
        <w:numPr>
          <w:ilvl w:val="0"/>
          <w:numId w:val="6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Математика (в 2 частях), </w:t>
      </w:r>
      <w:r w:rsidRPr="009567FE">
        <w:rPr>
          <w:rFonts w:ascii="Times New Roman" w:hAnsi="Times New Roman"/>
          <w:color w:val="000000"/>
          <w:sz w:val="28"/>
          <w:lang w:val="ru-RU"/>
        </w:rPr>
        <w:t>1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класс/ Моро М.И., 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др., Акционерное общество «Издательство «Просвещение»</w:t>
      </w:r>
    </w:p>
    <w:p w:rsidR="009567FE" w:rsidRPr="009567FE" w:rsidRDefault="009567FE" w:rsidP="009567FE">
      <w:pPr>
        <w:pStyle w:val="ae"/>
        <w:numPr>
          <w:ilvl w:val="0"/>
          <w:numId w:val="6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 Математика (в 2 частях), </w:t>
      </w:r>
      <w:r w:rsidRPr="009567FE">
        <w:rPr>
          <w:rFonts w:ascii="Times New Roman" w:hAnsi="Times New Roman"/>
          <w:color w:val="000000"/>
          <w:sz w:val="28"/>
          <w:lang w:val="ru-RU"/>
        </w:rPr>
        <w:t>2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класс/ Моро М.И., 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др., Акционерное общество «Издательство «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Просвещение»</w:t>
      </w:r>
      <w:proofErr w:type="spellEnd"/>
    </w:p>
    <w:p w:rsidR="009567FE" w:rsidRPr="009567FE" w:rsidRDefault="00BB4934" w:rsidP="009567FE">
      <w:pPr>
        <w:pStyle w:val="ae"/>
        <w:numPr>
          <w:ilvl w:val="0"/>
          <w:numId w:val="6"/>
        </w:numPr>
        <w:spacing w:after="0" w:line="480" w:lineRule="auto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Математика (в 2 частях), 3 класс/ Моро М.И., 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др., Акционерное общество «Издательство «Просвещение»</w:t>
      </w:r>
      <w:bookmarkStart w:id="13" w:name="7e61753f-514e-40fe-996f-253694acfacb"/>
    </w:p>
    <w:p w:rsidR="00C561C6" w:rsidRPr="009567FE" w:rsidRDefault="00BB4934" w:rsidP="009567FE">
      <w:pPr>
        <w:pStyle w:val="ae"/>
        <w:numPr>
          <w:ilvl w:val="0"/>
          <w:numId w:val="6"/>
        </w:numPr>
        <w:spacing w:after="0" w:line="480" w:lineRule="auto"/>
        <w:rPr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 xml:space="preserve">Математика (в 2 частях), 4 класс/ Моро М.И., </w:t>
      </w:r>
      <w:proofErr w:type="spellStart"/>
      <w:r w:rsidRPr="009567F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567FE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др., Акционерное общество «Издательство «Просвещение»</w:t>
      </w:r>
      <w:bookmarkEnd w:id="13"/>
    </w:p>
    <w:p w:rsidR="00C561C6" w:rsidRPr="009567FE" w:rsidRDefault="00C561C6">
      <w:pPr>
        <w:spacing w:after="0" w:line="480" w:lineRule="auto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Pr="009567FE" w:rsidRDefault="00BB4934">
      <w:pPr>
        <w:spacing w:after="0" w:line="480" w:lineRule="auto"/>
        <w:ind w:left="120"/>
        <w:rPr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61C6" w:rsidRPr="009567FE" w:rsidRDefault="00C561C6">
      <w:pPr>
        <w:spacing w:after="0" w:line="480" w:lineRule="auto"/>
        <w:ind w:left="120"/>
        <w:rPr>
          <w:lang w:val="ru-RU"/>
        </w:rPr>
      </w:pPr>
    </w:p>
    <w:p w:rsidR="00C561C6" w:rsidRPr="009567FE" w:rsidRDefault="00C561C6">
      <w:pPr>
        <w:spacing w:after="0"/>
        <w:ind w:left="120"/>
        <w:rPr>
          <w:lang w:val="ru-RU"/>
        </w:rPr>
      </w:pPr>
    </w:p>
    <w:p w:rsidR="00C561C6" w:rsidRDefault="00BB493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567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61C6" w:rsidRPr="009567FE" w:rsidRDefault="009567FE" w:rsidP="009567FE">
      <w:pPr>
        <w:spacing w:after="0" w:line="480" w:lineRule="auto"/>
        <w:ind w:left="120"/>
        <w:rPr>
          <w:lang w:val="ru-RU"/>
        </w:rPr>
        <w:sectPr w:rsidR="00C561C6" w:rsidRPr="009567FE">
          <w:pgSz w:w="11906" w:h="16383"/>
          <w:pgMar w:top="1134" w:right="850" w:bottom="1134" w:left="1701" w:header="720" w:footer="720" w:gutter="0"/>
          <w:cols w:space="720"/>
        </w:sectPr>
      </w:pPr>
      <w:hyperlink r:id="rId176" w:history="1">
        <w:r w:rsidRPr="00AB5451">
          <w:rPr>
            <w:rStyle w:val="ab"/>
            <w:rFonts w:ascii="Times New Roman" w:hAnsi="Times New Roman"/>
            <w:b/>
            <w:sz w:val="28"/>
            <w:lang w:val="ru-RU"/>
          </w:rPr>
          <w:t>https://m.edsoo.ru</w:t>
        </w:r>
      </w:hyperlink>
      <w:bookmarkStart w:id="14" w:name="_GoBack"/>
      <w:bookmarkEnd w:id="14"/>
    </w:p>
    <w:bookmarkEnd w:id="12"/>
    <w:p w:rsidR="00BB4934" w:rsidRPr="009567FE" w:rsidRDefault="00BB4934" w:rsidP="009567FE">
      <w:pPr>
        <w:rPr>
          <w:lang w:val="ru-RU"/>
        </w:rPr>
      </w:pPr>
    </w:p>
    <w:sectPr w:rsidR="00BB4934" w:rsidRPr="009567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C522D"/>
    <w:multiLevelType w:val="hybridMultilevel"/>
    <w:tmpl w:val="8AD23C9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DF80C24"/>
    <w:multiLevelType w:val="hybridMultilevel"/>
    <w:tmpl w:val="016CE20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62354FAC"/>
    <w:multiLevelType w:val="multilevel"/>
    <w:tmpl w:val="A168B1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CA4899"/>
    <w:multiLevelType w:val="multilevel"/>
    <w:tmpl w:val="C436C4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FA1523"/>
    <w:multiLevelType w:val="hybridMultilevel"/>
    <w:tmpl w:val="4C769C54"/>
    <w:lvl w:ilvl="0" w:tplc="EC4A6B70">
      <w:numFmt w:val="bullet"/>
      <w:lvlText w:val="•"/>
      <w:lvlJc w:val="left"/>
      <w:pPr>
        <w:ind w:left="60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7BA83357"/>
    <w:multiLevelType w:val="hybridMultilevel"/>
    <w:tmpl w:val="452292DA"/>
    <w:lvl w:ilvl="0" w:tplc="EC4A6B70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561C6"/>
    <w:rsid w:val="009567FE"/>
    <w:rsid w:val="00BB4934"/>
    <w:rsid w:val="00C5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43B2"/>
  <w15:docId w15:val="{AA849F14-7403-4914-9308-C01B6321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9567FE"/>
    <w:pPr>
      <w:ind w:left="720"/>
      <w:contextualSpacing/>
    </w:pPr>
  </w:style>
  <w:style w:type="character" w:styleId="af">
    <w:name w:val="Unresolved Mention"/>
    <w:basedOn w:val="a0"/>
    <w:uiPriority w:val="99"/>
    <w:semiHidden/>
    <w:unhideWhenUsed/>
    <w:rsid w:val="00956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e81e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0944a" TargetMode="External"/><Relationship Id="rId63" Type="http://schemas.openxmlformats.org/officeDocument/2006/relationships/hyperlink" Target="https://m.edsoo.ru/c4e0b18c" TargetMode="External"/><Relationship Id="rId84" Type="http://schemas.openxmlformats.org/officeDocument/2006/relationships/hyperlink" Target="https://m.edsoo.ru/c4e0999a" TargetMode="External"/><Relationship Id="rId138" Type="http://schemas.openxmlformats.org/officeDocument/2006/relationships/hyperlink" Target="https://m.edsoo.ru/c4e1a704" TargetMode="External"/><Relationship Id="rId159" Type="http://schemas.openxmlformats.org/officeDocument/2006/relationships/hyperlink" Target="https://m.edsoo.ru/c4e1c6f8" TargetMode="External"/><Relationship Id="rId170" Type="http://schemas.openxmlformats.org/officeDocument/2006/relationships/hyperlink" Target="https://m.edsoo.ru/c4e20b40" TargetMode="External"/><Relationship Id="rId107" Type="http://schemas.openxmlformats.org/officeDocument/2006/relationships/hyperlink" Target="https://m.edsoo.ru/c4e09bd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588" TargetMode="External"/><Relationship Id="rId53" Type="http://schemas.openxmlformats.org/officeDocument/2006/relationships/hyperlink" Target="https://m.edsoo.ru/c4e08cc0" TargetMode="External"/><Relationship Id="rId74" Type="http://schemas.openxmlformats.org/officeDocument/2006/relationships/hyperlink" Target="https://m.edsoo.ru/c4e0b678" TargetMode="External"/><Relationship Id="rId128" Type="http://schemas.openxmlformats.org/officeDocument/2006/relationships/hyperlink" Target="https://m.edsoo.ru/c4e19de0" TargetMode="External"/><Relationship Id="rId149" Type="http://schemas.openxmlformats.org/officeDocument/2006/relationships/hyperlink" Target="https://m.edsoo.ru/c4e1f970" TargetMode="External"/><Relationship Id="rId5" Type="http://schemas.openxmlformats.org/officeDocument/2006/relationships/hyperlink" Target="https://m.edsoo.ru/7f4110fe" TargetMode="External"/><Relationship Id="rId95" Type="http://schemas.openxmlformats.org/officeDocument/2006/relationships/hyperlink" Target="https://m.edsoo.ru/c4e0c3f2" TargetMode="External"/><Relationship Id="rId160" Type="http://schemas.openxmlformats.org/officeDocument/2006/relationships/hyperlink" Target="https://m.edsoo.ru/c4e25410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11708" TargetMode="External"/><Relationship Id="rId64" Type="http://schemas.openxmlformats.org/officeDocument/2006/relationships/hyperlink" Target="https://m.edsoo.ru/c4e0b4de" TargetMode="External"/><Relationship Id="rId118" Type="http://schemas.openxmlformats.org/officeDocument/2006/relationships/hyperlink" Target="https://m.edsoo.ru/c4e17c7a" TargetMode="External"/><Relationship Id="rId139" Type="http://schemas.openxmlformats.org/officeDocument/2006/relationships/hyperlink" Target="https://m.edsoo.ru/c4e1b168" TargetMode="External"/><Relationship Id="rId85" Type="http://schemas.openxmlformats.org/officeDocument/2006/relationships/hyperlink" Target="https://m.edsoo.ru/c4e0a020" TargetMode="External"/><Relationship Id="rId150" Type="http://schemas.openxmlformats.org/officeDocument/2006/relationships/hyperlink" Target="https://m.edsoo.ru/c4e1fb1e" TargetMode="External"/><Relationship Id="rId171" Type="http://schemas.openxmlformats.org/officeDocument/2006/relationships/hyperlink" Target="https://m.edsoo.ru/c4e20cee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5ec0" TargetMode="External"/><Relationship Id="rId108" Type="http://schemas.openxmlformats.org/officeDocument/2006/relationships/hyperlink" Target="https://m.edsoo.ru/c4e0ca46" TargetMode="External"/><Relationship Id="rId129" Type="http://schemas.openxmlformats.org/officeDocument/2006/relationships/hyperlink" Target="https://m.edsoo.ru/c4e1a40c" TargetMode="External"/><Relationship Id="rId54" Type="http://schemas.openxmlformats.org/officeDocument/2006/relationships/hyperlink" Target="https://m.edsoo.ru/c4e087e8" TargetMode="External"/><Relationship Id="rId75" Type="http://schemas.openxmlformats.org/officeDocument/2006/relationships/hyperlink" Target="https://m.edsoo.ru/c4e0cfc8" TargetMode="External"/><Relationship Id="rId96" Type="http://schemas.openxmlformats.org/officeDocument/2006/relationships/hyperlink" Target="https://m.edsoo.ru/c4e13666" TargetMode="External"/><Relationship Id="rId140" Type="http://schemas.openxmlformats.org/officeDocument/2006/relationships/hyperlink" Target="https://m.edsoo.ru/c4e1c022" TargetMode="External"/><Relationship Id="rId161" Type="http://schemas.openxmlformats.org/officeDocument/2006/relationships/hyperlink" Target="https://m.edsoo.ru/c4e2529e" TargetMode="External"/><Relationship Id="rId6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7f411f36" TargetMode="External"/><Relationship Id="rId28" Type="http://schemas.openxmlformats.org/officeDocument/2006/relationships/hyperlink" Target="https://m.edsoo.ru/c4e0d5cc" TargetMode="External"/><Relationship Id="rId49" Type="http://schemas.openxmlformats.org/officeDocument/2006/relationships/hyperlink" Target="https://m.edsoo.ru/c4e173e2" TargetMode="External"/><Relationship Id="rId114" Type="http://schemas.openxmlformats.org/officeDocument/2006/relationships/hyperlink" Target="https://m.edsoo.ru/c4e18120" TargetMode="External"/><Relationship Id="rId119" Type="http://schemas.openxmlformats.org/officeDocument/2006/relationships/hyperlink" Target="https://m.edsoo.ru/c4e1858a" TargetMode="External"/><Relationship Id="rId44" Type="http://schemas.openxmlformats.org/officeDocument/2006/relationships/hyperlink" Target="https://m.edsoo.ru/c4e0f034" TargetMode="External"/><Relationship Id="rId60" Type="http://schemas.openxmlformats.org/officeDocument/2006/relationships/hyperlink" Target="https://m.edsoo.ru/c4e13f6c" TargetMode="External"/><Relationship Id="rId65" Type="http://schemas.openxmlformats.org/officeDocument/2006/relationships/hyperlink" Target="https://m.edsoo.ru/c4e0b358" TargetMode="External"/><Relationship Id="rId81" Type="http://schemas.openxmlformats.org/officeDocument/2006/relationships/hyperlink" Target="https://m.edsoo.ru/c4e0a1f6" TargetMode="External"/><Relationship Id="rId86" Type="http://schemas.openxmlformats.org/officeDocument/2006/relationships/hyperlink" Target="https://m.edsoo.ru/c4e0baf6" TargetMode="External"/><Relationship Id="rId130" Type="http://schemas.openxmlformats.org/officeDocument/2006/relationships/hyperlink" Target="https://m.edsoo.ru/c4e1b2f8" TargetMode="External"/><Relationship Id="rId135" Type="http://schemas.openxmlformats.org/officeDocument/2006/relationships/hyperlink" Target="https://m.edsoo.ru/c4e1ae2a" TargetMode="External"/><Relationship Id="rId151" Type="http://schemas.openxmlformats.org/officeDocument/2006/relationships/hyperlink" Target="https://m.edsoo.ru/c4e1cf90" TargetMode="External"/><Relationship Id="rId156" Type="http://schemas.openxmlformats.org/officeDocument/2006/relationships/hyperlink" Target="https://m.edsoo.ru/c4e2226a" TargetMode="External"/><Relationship Id="rId177" Type="http://schemas.openxmlformats.org/officeDocument/2006/relationships/fontTable" Target="fontTable.xml"/><Relationship Id="rId172" Type="http://schemas.openxmlformats.org/officeDocument/2006/relationships/hyperlink" Target="https://m.edsoo.ru/c4e244a2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8eb4" TargetMode="External"/><Relationship Id="rId109" Type="http://schemas.openxmlformats.org/officeDocument/2006/relationships/hyperlink" Target="https://m.edsoo.ru/c4e0cc1c" TargetMode="External"/><Relationship Id="rId34" Type="http://schemas.openxmlformats.org/officeDocument/2006/relationships/hyperlink" Target="https://m.edsoo.ru/c4e17068" TargetMode="External"/><Relationship Id="rId50" Type="http://schemas.openxmlformats.org/officeDocument/2006/relationships/hyperlink" Target="https://m.edsoo.ru/c4e175ae" TargetMode="External"/><Relationship Id="rId55" Type="http://schemas.openxmlformats.org/officeDocument/2006/relationships/hyperlink" Target="https://m.edsoo.ru/c4e09e4a" TargetMode="External"/><Relationship Id="rId76" Type="http://schemas.openxmlformats.org/officeDocument/2006/relationships/hyperlink" Target="https://m.edsoo.ru/c4e148e0" TargetMode="External"/><Relationship Id="rId97" Type="http://schemas.openxmlformats.org/officeDocument/2006/relationships/hyperlink" Target="https://m.edsoo.ru/c4e14c8c" TargetMode="External"/><Relationship Id="rId104" Type="http://schemas.openxmlformats.org/officeDocument/2006/relationships/hyperlink" Target="https://m.edsoo.ru/c4e17aea" TargetMode="External"/><Relationship Id="rId120" Type="http://schemas.openxmlformats.org/officeDocument/2006/relationships/hyperlink" Target="https://m.edsoo.ru/c4e18b70" TargetMode="External"/><Relationship Id="rId125" Type="http://schemas.openxmlformats.org/officeDocument/2006/relationships/hyperlink" Target="https://m.edsoo.ru/c4e195ca" TargetMode="External"/><Relationship Id="rId141" Type="http://schemas.openxmlformats.org/officeDocument/2006/relationships/hyperlink" Target="https://m.edsoo.ru/c4e1c1b2" TargetMode="External"/><Relationship Id="rId146" Type="http://schemas.openxmlformats.org/officeDocument/2006/relationships/hyperlink" Target="https://m.edsoo.ru/c4e22abc" TargetMode="External"/><Relationship Id="rId167" Type="http://schemas.openxmlformats.org/officeDocument/2006/relationships/hyperlink" Target="https://m.edsoo.ru/c4e296aa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8d3c" TargetMode="External"/><Relationship Id="rId92" Type="http://schemas.openxmlformats.org/officeDocument/2006/relationships/hyperlink" Target="https://m.edsoo.ru/c4e0e634" TargetMode="External"/><Relationship Id="rId162" Type="http://schemas.openxmlformats.org/officeDocument/2006/relationships/hyperlink" Target="https://m.edsoo.ru/c4e2316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96e" TargetMode="External"/><Relationship Id="rId24" Type="http://schemas.openxmlformats.org/officeDocument/2006/relationships/hyperlink" Target="https://m.edsoo.ru/7f411f36" TargetMode="External"/><Relationship Id="rId40" Type="http://schemas.openxmlformats.org/officeDocument/2006/relationships/hyperlink" Target="https://m.edsoo.ru/c4e1338c" TargetMode="External"/><Relationship Id="rId45" Type="http://schemas.openxmlformats.org/officeDocument/2006/relationships/hyperlink" Target="https://m.edsoo.ru/c4e08658" TargetMode="External"/><Relationship Id="rId66" Type="http://schemas.openxmlformats.org/officeDocument/2006/relationships/hyperlink" Target="https://m.edsoo.ru/c4e16640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16c6c" TargetMode="External"/><Relationship Id="rId115" Type="http://schemas.openxmlformats.org/officeDocument/2006/relationships/hyperlink" Target="https://m.edsoo.ru/c4e1043e" TargetMode="External"/><Relationship Id="rId131" Type="http://schemas.openxmlformats.org/officeDocument/2006/relationships/hyperlink" Target="https://m.edsoo.ru/c4e1b488" TargetMode="External"/><Relationship Id="rId136" Type="http://schemas.openxmlformats.org/officeDocument/2006/relationships/hyperlink" Target="https://m.edsoo.ru/c4e1afe2" TargetMode="External"/><Relationship Id="rId157" Type="http://schemas.openxmlformats.org/officeDocument/2006/relationships/hyperlink" Target="https://m.edsoo.ru/c4e25e42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95bc" TargetMode="External"/><Relationship Id="rId152" Type="http://schemas.openxmlformats.org/officeDocument/2006/relationships/hyperlink" Target="https://m.edsoo.ru/c4e2358e" TargetMode="External"/><Relationship Id="rId173" Type="http://schemas.openxmlformats.org/officeDocument/2006/relationships/hyperlink" Target="https://m.edsoo.ru/c4e25154" TargetMode="External"/><Relationship Id="rId1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f3d6" TargetMode="External"/><Relationship Id="rId35" Type="http://schemas.openxmlformats.org/officeDocument/2006/relationships/hyperlink" Target="https://m.edsoo.ru/c4e15cea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2266" TargetMode="External"/><Relationship Id="rId100" Type="http://schemas.openxmlformats.org/officeDocument/2006/relationships/hyperlink" Target="https://m.edsoo.ru/c4e092c4" TargetMode="External"/><Relationship Id="rId105" Type="http://schemas.openxmlformats.org/officeDocument/2006/relationships/hyperlink" Target="https://m.edsoo.ru/c4e07ff0" TargetMode="External"/><Relationship Id="rId126" Type="http://schemas.openxmlformats.org/officeDocument/2006/relationships/hyperlink" Target="https://m.edsoo.ru/c4e1973c" TargetMode="External"/><Relationship Id="rId147" Type="http://schemas.openxmlformats.org/officeDocument/2006/relationships/hyperlink" Target="https://m.edsoo.ru/c4e25582" TargetMode="External"/><Relationship Id="rId168" Type="http://schemas.openxmlformats.org/officeDocument/2006/relationships/hyperlink" Target="https://m.edsoo.ru/c4e2911e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afb6" TargetMode="External"/><Relationship Id="rId72" Type="http://schemas.openxmlformats.org/officeDocument/2006/relationships/hyperlink" Target="https://m.edsoo.ru/c4e14142" TargetMode="External"/><Relationship Id="rId93" Type="http://schemas.openxmlformats.org/officeDocument/2006/relationships/hyperlink" Target="https://m.edsoo.ru/c4e0be8e" TargetMode="External"/><Relationship Id="rId98" Type="http://schemas.openxmlformats.org/officeDocument/2006/relationships/hyperlink" Target="https://m.edsoo.ru/c4e14e62" TargetMode="External"/><Relationship Id="rId121" Type="http://schemas.openxmlformats.org/officeDocument/2006/relationships/hyperlink" Target="https://m.edsoo.ru/c4e16eb0" TargetMode="External"/><Relationship Id="rId142" Type="http://schemas.openxmlformats.org/officeDocument/2006/relationships/hyperlink" Target="https://m.edsoo.ru/c4e1f61e" TargetMode="External"/><Relationship Id="rId163" Type="http://schemas.openxmlformats.org/officeDocument/2006/relationships/hyperlink" Target="https://m.edsoo.ru/c4e1d54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ade0" TargetMode="External"/><Relationship Id="rId67" Type="http://schemas.openxmlformats.org/officeDocument/2006/relationships/hyperlink" Target="https://m.edsoo.ru/c4e12df6" TargetMode="External"/><Relationship Id="rId116" Type="http://schemas.openxmlformats.org/officeDocument/2006/relationships/hyperlink" Target="https://m.edsoo.ru/c4e102b8" TargetMode="External"/><Relationship Id="rId137" Type="http://schemas.openxmlformats.org/officeDocument/2006/relationships/hyperlink" Target="https://m.edsoo.ru/c4e1be92" TargetMode="External"/><Relationship Id="rId158" Type="http://schemas.openxmlformats.org/officeDocument/2006/relationships/hyperlink" Target="https://m.edsoo.ru/c4e24736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158c" TargetMode="External"/><Relationship Id="rId62" Type="http://schemas.openxmlformats.org/officeDocument/2006/relationships/hyperlink" Target="https://m.edsoo.ru/c4e13daa" TargetMode="External"/><Relationship Id="rId83" Type="http://schemas.openxmlformats.org/officeDocument/2006/relationships/hyperlink" Target="https://m.edsoo.ru/c4e0974c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defa" TargetMode="External"/><Relationship Id="rId132" Type="http://schemas.openxmlformats.org/officeDocument/2006/relationships/hyperlink" Target="https://m.edsoo.ru/c4e1b60e" TargetMode="External"/><Relationship Id="rId153" Type="http://schemas.openxmlformats.org/officeDocument/2006/relationships/hyperlink" Target="https://m.edsoo.ru/c4e215ea" TargetMode="External"/><Relationship Id="rId174" Type="http://schemas.openxmlformats.org/officeDocument/2006/relationships/hyperlink" Target="https://m.edsoo.ru/c4e288ea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ea08" TargetMode="External"/><Relationship Id="rId57" Type="http://schemas.openxmlformats.org/officeDocument/2006/relationships/hyperlink" Target="https://m.edsoo.ru/c4e139fe" TargetMode="External"/><Relationship Id="rId106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1989a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e40" TargetMode="External"/><Relationship Id="rId52" Type="http://schemas.openxmlformats.org/officeDocument/2006/relationships/hyperlink" Target="https://m.edsoo.ru/c4e15b14" TargetMode="External"/><Relationship Id="rId73" Type="http://schemas.openxmlformats.org/officeDocument/2006/relationships/hyperlink" Target="https://m.edsoo.ru/c4e0cdf2" TargetMode="External"/><Relationship Id="rId78" Type="http://schemas.openxmlformats.org/officeDocument/2006/relationships/hyperlink" Target="https://m.edsoo.ru/c4e0d18a" TargetMode="External"/><Relationship Id="rId94" Type="http://schemas.openxmlformats.org/officeDocument/2006/relationships/hyperlink" Target="https://m.edsoo.ru/c4e0c212" TargetMode="External"/><Relationship Id="rId99" Type="http://schemas.openxmlformats.org/officeDocument/2006/relationships/hyperlink" Target="https://m.edsoo.ru/c4e16078" TargetMode="External"/><Relationship Id="rId101" Type="http://schemas.openxmlformats.org/officeDocument/2006/relationships/hyperlink" Target="https://m.edsoo.ru/c4e14ab6" TargetMode="External"/><Relationship Id="rId122" Type="http://schemas.openxmlformats.org/officeDocument/2006/relationships/hyperlink" Target="https://m.edsoo.ru/c4e27670" TargetMode="External"/><Relationship Id="rId143" Type="http://schemas.openxmlformats.org/officeDocument/2006/relationships/hyperlink" Target="https://m.edsoo.ru/c4e1f7c2" TargetMode="External"/><Relationship Id="rId148" Type="http://schemas.openxmlformats.org/officeDocument/2006/relationships/hyperlink" Target="https://m.edsoo.ru/c4e1c4aa" TargetMode="External"/><Relationship Id="rId164" Type="http://schemas.openxmlformats.org/officeDocument/2006/relationships/hyperlink" Target="https://m.edsoo.ru/c4e241f0" TargetMode="External"/><Relationship Id="rId169" Type="http://schemas.openxmlformats.org/officeDocument/2006/relationships/hyperlink" Target="https://m.edsoo.ru/c4e29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26" Type="http://schemas.openxmlformats.org/officeDocument/2006/relationships/hyperlink" Target="https://m.edsoo.ru/c4e0a58e" TargetMode="External"/><Relationship Id="rId47" Type="http://schemas.openxmlformats.org/officeDocument/2006/relationships/hyperlink" Target="https://m.edsoo.ru/c4e11d02" TargetMode="External"/><Relationship Id="rId68" Type="http://schemas.openxmlformats.org/officeDocument/2006/relationships/hyperlink" Target="https://m.edsoo.ru/c4e11884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0dd2e" TargetMode="External"/><Relationship Id="rId133" Type="http://schemas.openxmlformats.org/officeDocument/2006/relationships/hyperlink" Target="https://m.edsoo.ru/c4e1b78a" TargetMode="External"/><Relationship Id="rId154" Type="http://schemas.openxmlformats.org/officeDocument/2006/relationships/hyperlink" Target="https://m.edsoo.ru/c4e2597e" TargetMode="External"/><Relationship Id="rId175" Type="http://schemas.openxmlformats.org/officeDocument/2006/relationships/hyperlink" Target="https://m.edsoo.ru/c4e299ca" TargetMode="External"/><Relationship Id="rId16" Type="http://schemas.openxmlformats.org/officeDocument/2006/relationships/hyperlink" Target="https://m.edsoo.ru/7f411f36" TargetMode="External"/><Relationship Id="rId37" Type="http://schemas.openxmlformats.org/officeDocument/2006/relationships/hyperlink" Target="https://m.edsoo.ru/c4e10ed4" TargetMode="External"/><Relationship Id="rId58" Type="http://schemas.openxmlformats.org/officeDocument/2006/relationships/hyperlink" Target="https://m.edsoo.ru/c4e12c66" TargetMode="External"/><Relationship Id="rId79" Type="http://schemas.openxmlformats.org/officeDocument/2006/relationships/hyperlink" Target="https://m.edsoo.ru/c4e12400" TargetMode="External"/><Relationship Id="rId102" Type="http://schemas.openxmlformats.org/officeDocument/2006/relationships/hyperlink" Target="https://m.edsoo.ru/c4e07208" TargetMode="External"/><Relationship Id="rId123" Type="http://schemas.openxmlformats.org/officeDocument/2006/relationships/hyperlink" Target="https://m.edsoo.ru/c4e19444" TargetMode="External"/><Relationship Id="rId144" Type="http://schemas.openxmlformats.org/officeDocument/2006/relationships/hyperlink" Target="https://m.edsoo.ru/c4e21482" TargetMode="External"/><Relationship Id="rId90" Type="http://schemas.openxmlformats.org/officeDocument/2006/relationships/hyperlink" Target="https://m.edsoo.ru/c4e0d400" TargetMode="External"/><Relationship Id="rId165" Type="http://schemas.openxmlformats.org/officeDocument/2006/relationships/hyperlink" Target="https://m.edsoo.ru/c4e22968" TargetMode="External"/><Relationship Id="rId27" Type="http://schemas.openxmlformats.org/officeDocument/2006/relationships/hyperlink" Target="https://m.edsoo.ru/c4e0f200" TargetMode="External"/><Relationship Id="rId48" Type="http://schemas.openxmlformats.org/officeDocument/2006/relationships/hyperlink" Target="https://m.edsoo.ru/c4e11f3c" TargetMode="External"/><Relationship Id="rId69" Type="http://schemas.openxmlformats.org/officeDocument/2006/relationships/hyperlink" Target="https://m.edsoo.ru/c4e11a00" TargetMode="External"/><Relationship Id="rId113" Type="http://schemas.openxmlformats.org/officeDocument/2006/relationships/hyperlink" Target="https://m.edsoo.ru/c4e17220" TargetMode="External"/><Relationship Id="rId134" Type="http://schemas.openxmlformats.org/officeDocument/2006/relationships/hyperlink" Target="https://m.edsoo.ru/c4e1a89e" TargetMode="External"/><Relationship Id="rId80" Type="http://schemas.openxmlformats.org/officeDocument/2006/relationships/hyperlink" Target="https://m.edsoo.ru/c4e12586" TargetMode="External"/><Relationship Id="rId155" Type="http://schemas.openxmlformats.org/officeDocument/2006/relationships/hyperlink" Target="https://m.edsoo.ru/c4e22abc" TargetMode="External"/><Relationship Id="rId176" Type="http://schemas.openxmlformats.org/officeDocument/2006/relationships/hyperlink" Target="https://m.edsoo.ru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0a3cc" TargetMode="External"/><Relationship Id="rId59" Type="http://schemas.openxmlformats.org/officeDocument/2006/relationships/hyperlink" Target="https://m.edsoo.ru/c4e129e6" TargetMode="External"/><Relationship Id="rId103" Type="http://schemas.openxmlformats.org/officeDocument/2006/relationships/hyperlink" Target="https://m.edsoo.ru/c4e0820c" TargetMode="External"/><Relationship Id="rId124" Type="http://schemas.openxmlformats.org/officeDocument/2006/relationships/hyperlink" Target="https://m.edsoo.ru/c4e1925a" TargetMode="External"/><Relationship Id="rId70" Type="http://schemas.openxmlformats.org/officeDocument/2006/relationships/hyperlink" Target="https://m.edsoo.ru/c4e0ebc0" TargetMode="External"/><Relationship Id="rId91" Type="http://schemas.openxmlformats.org/officeDocument/2006/relationships/hyperlink" Target="https://m.edsoo.ru/c4e0b8ee" TargetMode="External"/><Relationship Id="rId145" Type="http://schemas.openxmlformats.org/officeDocument/2006/relationships/hyperlink" Target="https://m.edsoo.ru/c4e212de" TargetMode="External"/><Relationship Id="rId166" Type="http://schemas.openxmlformats.org/officeDocument/2006/relationships/hyperlink" Target="https://m.edsoo.ru/c4e2433a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16766</Words>
  <Characters>95567</Characters>
  <Application>Microsoft Office Word</Application>
  <DocSecurity>0</DocSecurity>
  <Lines>796</Lines>
  <Paragraphs>224</Paragraphs>
  <ScaleCrop>false</ScaleCrop>
  <Company/>
  <LinksUpToDate>false</LinksUpToDate>
  <CharactersWithSpaces>112109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</cp:revision>
  <dcterms:created xsi:type="dcterms:W3CDTF">2024-09-07T18:04:00Z</dcterms:created>
  <dcterms:modified xsi:type="dcterms:W3CDTF">2024-09-07T18:14:00Z</dcterms:modified>
</cp:coreProperties>
</file>